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В______________________________________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(указывается наименование районного (городского) суда)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(указывается адрес суда)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Истец:__________________________________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(указываются Ф.И.О. подателя иска)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E-mail:__________________________________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Ответчик: _______________________________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(указываются Ф.И.О. ответчика)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CE75EA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E-mail:__________________________________</w:t>
      </w:r>
    </w:p>
    <w:p w:rsid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Третьи лица, не заявляющие самостоятельных требований относительно предмета спора</w:t>
      </w:r>
    </w:p>
    <w:p w:rsid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наименование и адрес местного подразделения УМВД по вопросам миграции)</w:t>
      </w:r>
    </w:p>
    <w:p w:rsid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Орган прокуратуры для дачи заключения в порядке статьи 45 Гражданского процессуального кодекса Российской Федерации</w:t>
      </w:r>
    </w:p>
    <w:p w:rsid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</w:t>
      </w:r>
    </w:p>
    <w:p w:rsid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 xml:space="preserve">(указываются наименование и адрес местного </w:t>
      </w:r>
      <w:r>
        <w:rPr>
          <w:rFonts w:ascii="Times New Roman" w:hAnsi="Times New Roman" w:cs="Times New Roman"/>
          <w:sz w:val="24"/>
          <w:szCs w:val="24"/>
        </w:rPr>
        <w:t>органа прокуратуры</w:t>
      </w:r>
      <w:r w:rsidRPr="00FF6167">
        <w:rPr>
          <w:rFonts w:ascii="Times New Roman" w:hAnsi="Times New Roman" w:cs="Times New Roman"/>
          <w:sz w:val="24"/>
          <w:szCs w:val="24"/>
        </w:rPr>
        <w:t>)</w:t>
      </w:r>
    </w:p>
    <w:p w:rsid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 xml:space="preserve">Цена иска: неимущественный 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 xml:space="preserve">Государственная пошлина: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F6167" w:rsidRPr="00FF6167" w:rsidRDefault="00FF6167" w:rsidP="00FF61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Pr="00FF6167" w:rsidRDefault="00FF6167" w:rsidP="00FF6167">
      <w:pPr>
        <w:spacing w:after="0" w:line="240" w:lineRule="exact"/>
        <w:jc w:val="center"/>
        <w:rPr>
          <w:rFonts w:ascii="Times New Roman" w:hAnsi="Times New Roman" w:cs="Times New Roman"/>
          <w:caps/>
          <w:spacing w:val="20"/>
          <w:sz w:val="24"/>
          <w:szCs w:val="24"/>
        </w:rPr>
      </w:pPr>
      <w:r w:rsidRPr="00FF6167">
        <w:rPr>
          <w:rFonts w:ascii="Times New Roman" w:hAnsi="Times New Roman" w:cs="Times New Roman"/>
          <w:caps/>
          <w:spacing w:val="20"/>
          <w:sz w:val="24"/>
          <w:szCs w:val="24"/>
        </w:rPr>
        <w:t>ИСКОВОЕ ЗАЯВЛЕНИЕ</w:t>
      </w:r>
    </w:p>
    <w:p w:rsidR="00FF6167" w:rsidRPr="00FF6167" w:rsidRDefault="00FF6167" w:rsidP="00FF616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о признании утратившим право пользования жилым помещением</w:t>
      </w:r>
    </w:p>
    <w:p w:rsidR="00FF6167" w:rsidRPr="00FF6167" w:rsidRDefault="00FF6167" w:rsidP="00FF6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Default="00FF6167" w:rsidP="00FF6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FF6167">
        <w:rPr>
          <w:rFonts w:ascii="Times New Roman" w:hAnsi="Times New Roman" w:cs="Times New Roman"/>
          <w:sz w:val="24"/>
          <w:szCs w:val="24"/>
        </w:rPr>
        <w:t xml:space="preserve"> (далее по тексту – Истец) на основании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FF6167">
        <w:rPr>
          <w:rFonts w:ascii="Times New Roman" w:hAnsi="Times New Roman" w:cs="Times New Roman"/>
          <w:sz w:val="24"/>
          <w:szCs w:val="24"/>
        </w:rPr>
        <w:t xml:space="preserve"> является собственником квартиры, расположенной по адресу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Pr="00FF6167">
        <w:rPr>
          <w:rFonts w:ascii="Times New Roman" w:hAnsi="Times New Roman" w:cs="Times New Roman"/>
          <w:sz w:val="24"/>
          <w:szCs w:val="24"/>
        </w:rPr>
        <w:t xml:space="preserve">, что подтверждается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FF6167" w:rsidRDefault="00FF6167" w:rsidP="00FF6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F6167" w:rsidRPr="00FF6167" w:rsidRDefault="00FF6167" w:rsidP="00FF6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 xml:space="preserve">Кроме Истца в квартире также </w:t>
      </w:r>
      <w:proofErr w:type="gramStart"/>
      <w:r w:rsidRPr="00FF6167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FF61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FF6167">
        <w:rPr>
          <w:rFonts w:ascii="Times New Roman" w:hAnsi="Times New Roman" w:cs="Times New Roman"/>
          <w:sz w:val="24"/>
          <w:szCs w:val="24"/>
        </w:rPr>
        <w:t xml:space="preserve"> (далее по тексту – Ответчик), что подтверждается прилагаемой копией лицевого счета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FF6167">
        <w:rPr>
          <w:rFonts w:ascii="Times New Roman" w:hAnsi="Times New Roman" w:cs="Times New Roman"/>
          <w:sz w:val="24"/>
          <w:szCs w:val="24"/>
        </w:rPr>
        <w:t>.</w:t>
      </w:r>
    </w:p>
    <w:p w:rsidR="00FF6167" w:rsidRDefault="00FF6167" w:rsidP="00FF6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В квартире Ответчик не проживает, его фактическое местонахождение Истцу не известно.</w:t>
      </w:r>
    </w:p>
    <w:p w:rsidR="00FF6167" w:rsidRPr="00FF6167" w:rsidRDefault="00FF6167" w:rsidP="00FF6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Родственником, либо членом семьи, Ответчик по отношению к Истцу не является, какими либо правами в отношении квартиры он не обладает.</w:t>
      </w:r>
    </w:p>
    <w:p w:rsidR="00FF6167" w:rsidRPr="00FF6167" w:rsidRDefault="00FF6167" w:rsidP="00FF6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В силу части 1 статьи 30 Жилищного кодекса Российской Федерации собственник жилого помещения осуществляет права владения, пользования и распоряжения принадлежащим ему на праве собственности жилым помещением в соответствии с его назначением и пределами его использования, которые установлены настоящим Кодексом.</w:t>
      </w:r>
    </w:p>
    <w:p w:rsidR="00FF6167" w:rsidRPr="00FF6167" w:rsidRDefault="00FF6167" w:rsidP="00FF6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Каких-либо соглашений между Истцом и Ответчиком в отношении жилого помещения не заключалось.</w:t>
      </w:r>
    </w:p>
    <w:p w:rsidR="00FF6167" w:rsidRPr="00FF6167" w:rsidRDefault="00FF6167" w:rsidP="00FF6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В соответствии со статьей 304 Гражданского кодекса Российской Федерации собственник может требовать устранения всяких нарушений его права, хотя бы эти нарушения и не были соединены с лишением его владения.</w:t>
      </w:r>
    </w:p>
    <w:p w:rsidR="00FF6167" w:rsidRPr="00FF6167" w:rsidRDefault="00FF6167" w:rsidP="00FF6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В настоящее время регистрация в квартире Ответчика не позволяет собственнику в полной мере реализовывать свои права, влечет для него дополнительные коммунальные расходы.</w:t>
      </w:r>
    </w:p>
    <w:p w:rsidR="00FF6167" w:rsidRPr="00FF6167" w:rsidRDefault="00FF6167" w:rsidP="00FF6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В соответствии с п.п. «е» п. 31 Правил регистрации и снятия граждан Российской Федерации с регистрационного учета по месту пребывания и по месту жительства в пределах РФ, утвержденных постановлением Правительства Российской Федерации от 17.07.1995 № 713, снятие гражданина с регистрационного учета по месту жительства производится органами регистрационного учета в случае выселения из занимаемого жилого помещения или признания утратившим право пользования жилым помещением на основании вступившего в законную силу решения суда.</w:t>
      </w:r>
    </w:p>
    <w:p w:rsidR="00FF6167" w:rsidRPr="00FF6167" w:rsidRDefault="00FF6167" w:rsidP="00FF6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С учетом изложенного, в соответствии со статьей 30 Жилищного кодекса Российской Федерации, статьями 246, 247, 288, 304 Гражданского кодекса Российской Федерации, статьями 131-132 Гражданского процессуального кодекса Российской Федерации,</w:t>
      </w:r>
    </w:p>
    <w:p w:rsidR="00FF6167" w:rsidRPr="00FF6167" w:rsidRDefault="00FF6167" w:rsidP="00FF6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Pr="00FF6167" w:rsidRDefault="00FF6167" w:rsidP="00FF61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lastRenderedPageBreak/>
        <w:t>ПРОШУ:</w:t>
      </w:r>
    </w:p>
    <w:p w:rsidR="00FF6167" w:rsidRPr="00FF6167" w:rsidRDefault="00FF6167" w:rsidP="00FF6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Default="00FF6167" w:rsidP="00FF6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Признать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:rsidR="00FF6167" w:rsidRDefault="00FF6167" w:rsidP="00FF6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утратившим право пользования жилым помещением по адресу: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FF6167" w:rsidRDefault="00FF6167" w:rsidP="00FF6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6167" w:rsidRDefault="00FF6167" w:rsidP="00FF6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Default="00FF6167" w:rsidP="00FF6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FF6167" w:rsidRDefault="00FF6167" w:rsidP="00FF6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167" w:rsidRDefault="00FF6167" w:rsidP="00FF616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ЕГРН в отношении квартиры;</w:t>
      </w:r>
    </w:p>
    <w:p w:rsidR="00FF6167" w:rsidRDefault="00A50242" w:rsidP="00FF616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лицевого счета в отношении квартиры;</w:t>
      </w:r>
    </w:p>
    <w:p w:rsidR="00A50242" w:rsidRDefault="00A50242" w:rsidP="00FF616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об оплате государственной пошлины;</w:t>
      </w:r>
    </w:p>
    <w:p w:rsidR="00A50242" w:rsidRDefault="00A50242" w:rsidP="00A5024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Доказательства направления копии настоящего искового заявления и прилагаемых к нему документов участвующим в деле лицам.</w:t>
      </w:r>
    </w:p>
    <w:p w:rsidR="00A50242" w:rsidRDefault="00A50242" w:rsidP="00A50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242" w:rsidRDefault="00A50242" w:rsidP="00A50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242" w:rsidRDefault="00A50242" w:rsidP="00A50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</w:p>
    <w:p w:rsidR="00A50242" w:rsidRDefault="00A50242" w:rsidP="00A50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242" w:rsidRDefault="00A50242" w:rsidP="00A50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«____»__________________ ___________ года</w:t>
      </w:r>
    </w:p>
    <w:p w:rsidR="00463E87" w:rsidRDefault="00463E87" w:rsidP="00A50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63E87" w:rsidRDefault="00463E87" w:rsidP="00A50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63E87" w:rsidRDefault="00463E87" w:rsidP="00A50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63E87" w:rsidRPr="00463E87" w:rsidRDefault="00463E87" w:rsidP="00A50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FC3D928" wp14:editId="176EE053">
            <wp:simplePos x="0" y="0"/>
            <wp:positionH relativeFrom="column">
              <wp:posOffset>4241165</wp:posOffset>
            </wp:positionH>
            <wp:positionV relativeFrom="paragraph">
              <wp:posOffset>3693795</wp:posOffset>
            </wp:positionV>
            <wp:extent cx="1414145" cy="141414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3E87" w:rsidRPr="00463E87" w:rsidSect="00463E87">
      <w:headerReference w:type="default" r:id="rId9"/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05D" w:rsidRDefault="00E1505D" w:rsidP="00FF6167">
      <w:pPr>
        <w:spacing w:after="0" w:line="240" w:lineRule="auto"/>
      </w:pPr>
      <w:r>
        <w:separator/>
      </w:r>
    </w:p>
  </w:endnote>
  <w:endnote w:type="continuationSeparator" w:id="0">
    <w:p w:rsidR="00E1505D" w:rsidRDefault="00E1505D" w:rsidP="00FF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E87" w:rsidRPr="00463E87" w:rsidRDefault="00463E87" w:rsidP="00463E87">
    <w:pPr>
      <w:pStyle w:val="a5"/>
      <w:jc w:val="center"/>
      <w:rPr>
        <w:rFonts w:ascii="Georgia" w:hAnsi="Georgia"/>
        <w:sz w:val="16"/>
        <w:szCs w:val="16"/>
      </w:rPr>
    </w:pPr>
    <w:r w:rsidRPr="00463E87">
      <w:rPr>
        <w:rFonts w:ascii="Georgia" w:hAnsi="Georgia"/>
        <w:sz w:val="16"/>
        <w:szCs w:val="16"/>
      </w:rPr>
      <w:t xml:space="preserve">Подготовлено по материалам сайта </w:t>
    </w:r>
    <w:r w:rsidRPr="00463E87">
      <w:rPr>
        <w:rFonts w:ascii="Georgia" w:hAnsi="Georgia"/>
        <w:sz w:val="16"/>
        <w:szCs w:val="16"/>
        <w:lang w:val="en-US"/>
      </w:rPr>
      <w:t>chistov</w:t>
    </w:r>
    <w:r w:rsidRPr="00463E87">
      <w:rPr>
        <w:rFonts w:ascii="Georgia" w:hAnsi="Georgia"/>
        <w:sz w:val="16"/>
        <w:szCs w:val="16"/>
      </w:rPr>
      <w:t>.</w:t>
    </w:r>
    <w:proofErr w:type="spellStart"/>
    <w:r w:rsidRPr="00463E87">
      <w:rPr>
        <w:rFonts w:ascii="Georgia" w:hAnsi="Georgia"/>
        <w:sz w:val="16"/>
        <w:szCs w:val="16"/>
        <w:lang w:val="en-US"/>
      </w:rPr>
      <w:t>su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752DB002CA1845A883A23AD3E412FAF5"/>
      </w:placeholder>
      <w:temporary/>
      <w:showingPlcHdr/>
    </w:sdtPr>
    <w:sdtContent>
      <w:p w:rsidR="00463E87" w:rsidRDefault="00463E87">
        <w:pPr>
          <w:pStyle w:val="a5"/>
        </w:pPr>
        <w:r>
          <w:t>[Введите текст]</w:t>
        </w:r>
      </w:p>
    </w:sdtContent>
  </w:sdt>
  <w:p w:rsidR="00463E87" w:rsidRDefault="00463E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05D" w:rsidRDefault="00E1505D" w:rsidP="00FF6167">
      <w:pPr>
        <w:spacing w:after="0" w:line="240" w:lineRule="auto"/>
      </w:pPr>
      <w:r>
        <w:separator/>
      </w:r>
    </w:p>
  </w:footnote>
  <w:footnote w:type="continuationSeparator" w:id="0">
    <w:p w:rsidR="00E1505D" w:rsidRDefault="00E1505D" w:rsidP="00FF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57661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F6167" w:rsidRPr="00FF6167" w:rsidRDefault="00FF6167" w:rsidP="00FF616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61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616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61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7CD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F616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05194"/>
    <w:multiLevelType w:val="hybridMultilevel"/>
    <w:tmpl w:val="194E2578"/>
    <w:lvl w:ilvl="0" w:tplc="F58C7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D3"/>
    <w:rsid w:val="003E35A6"/>
    <w:rsid w:val="00463E87"/>
    <w:rsid w:val="00467B3B"/>
    <w:rsid w:val="00501B20"/>
    <w:rsid w:val="005F6ED3"/>
    <w:rsid w:val="006902BF"/>
    <w:rsid w:val="00A50242"/>
    <w:rsid w:val="00A67CD7"/>
    <w:rsid w:val="00CE75EA"/>
    <w:rsid w:val="00DB7073"/>
    <w:rsid w:val="00E1505D"/>
    <w:rsid w:val="00F91C89"/>
    <w:rsid w:val="00FF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6167"/>
  </w:style>
  <w:style w:type="paragraph" w:styleId="a5">
    <w:name w:val="footer"/>
    <w:basedOn w:val="a"/>
    <w:link w:val="a6"/>
    <w:uiPriority w:val="99"/>
    <w:unhideWhenUsed/>
    <w:rsid w:val="00FF6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6167"/>
  </w:style>
  <w:style w:type="paragraph" w:styleId="a7">
    <w:name w:val="List Paragraph"/>
    <w:basedOn w:val="a"/>
    <w:uiPriority w:val="34"/>
    <w:qFormat/>
    <w:rsid w:val="00FF616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6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3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6167"/>
  </w:style>
  <w:style w:type="paragraph" w:styleId="a5">
    <w:name w:val="footer"/>
    <w:basedOn w:val="a"/>
    <w:link w:val="a6"/>
    <w:uiPriority w:val="99"/>
    <w:unhideWhenUsed/>
    <w:rsid w:val="00FF6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6167"/>
  </w:style>
  <w:style w:type="paragraph" w:styleId="a7">
    <w:name w:val="List Paragraph"/>
    <w:basedOn w:val="a"/>
    <w:uiPriority w:val="34"/>
    <w:qFormat/>
    <w:rsid w:val="00FF616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6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3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BF"/>
    <w:rsid w:val="006C64BE"/>
    <w:rsid w:val="00D8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52DB002CA1845A883A23AD3E412FAF5">
    <w:name w:val="752DB002CA1845A883A23AD3E412FAF5"/>
    <w:rsid w:val="00D83FB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52DB002CA1845A883A23AD3E412FAF5">
    <w:name w:val="752DB002CA1845A883A23AD3E412FAF5"/>
    <w:rsid w:val="00D83F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образец;шаблон;бланк;иск;исковое;заявление;примерный;суд;признание;утративший;право;пользование;собственность;квартиры;выписать</cp:keywords>
  <cp:lastModifiedBy>Александр Чистов</cp:lastModifiedBy>
  <cp:revision>4</cp:revision>
  <cp:lastPrinted>2025-10-02T06:48:00Z</cp:lastPrinted>
  <dcterms:created xsi:type="dcterms:W3CDTF">2025-10-02T06:48:00Z</dcterms:created>
  <dcterms:modified xsi:type="dcterms:W3CDTF">2025-10-02T06:48:00Z</dcterms:modified>
</cp:coreProperties>
</file>